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8C" w:rsidRPr="00CA7F39" w:rsidRDefault="00593A8C" w:rsidP="00CA7F39">
      <w:pPr>
        <w:tabs>
          <w:tab w:val="left" w:pos="835"/>
        </w:tabs>
        <w:spacing w:line="360" w:lineRule="auto"/>
        <w:ind w:firstLineChars="150" w:firstLine="480"/>
        <w:jc w:val="center"/>
        <w:rPr>
          <w:rFonts w:ascii="仿宋_GB2312" w:eastAsia="仿宋_GB2312" w:hAnsi="仿宋"/>
          <w:color w:val="000000"/>
          <w:sz w:val="32"/>
          <w:szCs w:val="32"/>
        </w:rPr>
      </w:pPr>
      <w:r w:rsidRPr="00CA7F39">
        <w:rPr>
          <w:rFonts w:ascii="仿宋_GB2312" w:eastAsia="仿宋_GB2312" w:hAnsi="仿宋" w:hint="eastAsia"/>
          <w:color w:val="000000"/>
          <w:sz w:val="32"/>
          <w:szCs w:val="32"/>
        </w:rPr>
        <w:t>新疆地震救灾装备采购项目招标公告</w:t>
      </w:r>
    </w:p>
    <w:p w:rsidR="00CC0D19" w:rsidRPr="003A4E5F" w:rsidRDefault="00CC0D19" w:rsidP="00CC0D19">
      <w:pPr>
        <w:spacing w:line="360" w:lineRule="auto"/>
        <w:ind w:firstLineChars="150" w:firstLine="315"/>
        <w:rPr>
          <w:rFonts w:ascii="仿宋_GB2312" w:eastAsia="仿宋_GB2312" w:hAnsi="仿宋"/>
          <w:color w:val="000000"/>
          <w:szCs w:val="21"/>
        </w:rPr>
      </w:pPr>
      <w:r w:rsidRPr="00593A8C">
        <w:rPr>
          <w:rFonts w:ascii="仿宋_GB2312" w:eastAsia="仿宋_GB2312" w:hAnsi="仿宋" w:hint="eastAsia"/>
          <w:color w:val="000000"/>
          <w:szCs w:val="21"/>
        </w:rPr>
        <w:t>中</w:t>
      </w:r>
      <w:proofErr w:type="gramStart"/>
      <w:r w:rsidRPr="00593A8C">
        <w:rPr>
          <w:rFonts w:ascii="仿宋_GB2312" w:eastAsia="仿宋_GB2312" w:hAnsi="仿宋" w:hint="eastAsia"/>
          <w:color w:val="000000"/>
          <w:szCs w:val="21"/>
        </w:rPr>
        <w:t>招国际</w:t>
      </w:r>
      <w:proofErr w:type="gramEnd"/>
      <w:r w:rsidRPr="00593A8C">
        <w:rPr>
          <w:rFonts w:ascii="仿宋_GB2312" w:eastAsia="仿宋_GB2312" w:hAnsi="仿宋" w:hint="eastAsia"/>
          <w:color w:val="000000"/>
          <w:szCs w:val="21"/>
        </w:rPr>
        <w:t>招标有限公司</w:t>
      </w:r>
      <w:r w:rsidRPr="003A4E5F">
        <w:rPr>
          <w:rFonts w:ascii="仿宋_GB2312" w:eastAsia="仿宋_GB2312" w:hAnsi="仿宋" w:hint="eastAsia"/>
          <w:color w:val="000000"/>
          <w:szCs w:val="21"/>
        </w:rPr>
        <w:t>受</w:t>
      </w:r>
      <w:r w:rsidRPr="00593A8C">
        <w:rPr>
          <w:rFonts w:ascii="仿宋_GB2312" w:eastAsia="仿宋_GB2312" w:hAnsi="仿宋" w:hint="eastAsia"/>
          <w:color w:val="000000"/>
          <w:szCs w:val="21"/>
        </w:rPr>
        <w:t>新疆维吾尔自治区地震局</w:t>
      </w:r>
      <w:r w:rsidRPr="003A4E5F">
        <w:rPr>
          <w:rFonts w:ascii="仿宋_GB2312" w:eastAsia="仿宋_GB2312" w:hAnsi="仿宋" w:hint="eastAsia"/>
          <w:color w:val="000000"/>
          <w:szCs w:val="21"/>
        </w:rPr>
        <w:t>委托，对</w:t>
      </w:r>
      <w:r w:rsidRPr="00593A8C">
        <w:rPr>
          <w:rFonts w:ascii="仿宋_GB2312" w:eastAsia="仿宋_GB2312" w:hAnsi="仿宋" w:hint="eastAsia"/>
          <w:color w:val="000000"/>
          <w:szCs w:val="21"/>
        </w:rPr>
        <w:t>新疆地震救灾装备采购项目</w:t>
      </w:r>
      <w:r w:rsidRPr="003A4E5F">
        <w:rPr>
          <w:rFonts w:ascii="仿宋_GB2312" w:eastAsia="仿宋_GB2312" w:hAnsi="仿宋" w:hint="eastAsia"/>
          <w:color w:val="000000"/>
          <w:szCs w:val="21"/>
        </w:rPr>
        <w:t>货物及服务进行</w:t>
      </w:r>
      <w:r>
        <w:rPr>
          <w:rFonts w:ascii="仿宋_GB2312" w:eastAsia="仿宋_GB2312" w:hAnsi="仿宋" w:hint="eastAsia"/>
          <w:color w:val="000000"/>
          <w:szCs w:val="21"/>
        </w:rPr>
        <w:t>公开招标</w:t>
      </w:r>
      <w:r w:rsidRPr="003A4E5F">
        <w:rPr>
          <w:rFonts w:ascii="仿宋_GB2312" w:eastAsia="仿宋_GB2312" w:hAnsi="仿宋" w:hint="eastAsia"/>
          <w:color w:val="000000"/>
          <w:szCs w:val="21"/>
        </w:rPr>
        <w:t>。</w:t>
      </w:r>
      <w:proofErr w:type="gramStart"/>
      <w:r w:rsidRPr="003A4E5F">
        <w:rPr>
          <w:rFonts w:ascii="仿宋_GB2312" w:eastAsia="仿宋_GB2312" w:hAnsi="仿宋" w:hint="eastAsia"/>
          <w:color w:val="000000"/>
          <w:szCs w:val="21"/>
        </w:rPr>
        <w:t>现邀请</w:t>
      </w:r>
      <w:proofErr w:type="gramEnd"/>
      <w:r w:rsidRPr="003A4E5F">
        <w:rPr>
          <w:rFonts w:ascii="仿宋_GB2312" w:eastAsia="仿宋_GB2312" w:hAnsi="仿宋" w:hint="eastAsia"/>
          <w:color w:val="000000"/>
          <w:szCs w:val="21"/>
        </w:rPr>
        <w:t>合格的供应商前来投标。</w:t>
      </w:r>
    </w:p>
    <w:p w:rsidR="00CC0D19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项目名称：新疆地震救援装备采购项目</w:t>
      </w:r>
    </w:p>
    <w:p w:rsidR="00CC0D19" w:rsidRPr="00960642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 w:rsidRPr="00960642">
        <w:rPr>
          <w:rFonts w:ascii="仿宋_GB2312" w:eastAsia="仿宋_GB2312" w:hAnsi="仿宋" w:hint="eastAsia"/>
          <w:color w:val="000000"/>
          <w:szCs w:val="21"/>
        </w:rPr>
        <w:t>招标编号：</w:t>
      </w:r>
      <w:r>
        <w:rPr>
          <w:rFonts w:ascii="仿宋_GB2312" w:eastAsia="仿宋_GB2312" w:hAnsi="仿宋" w:hint="eastAsia"/>
          <w:color w:val="000000"/>
          <w:szCs w:val="21"/>
        </w:rPr>
        <w:t>TC179H62S</w:t>
      </w:r>
    </w:p>
    <w:p w:rsidR="00CC0D19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>预算金额：</w:t>
      </w:r>
      <w:r>
        <w:rPr>
          <w:rFonts w:ascii="仿宋_GB2312" w:eastAsia="仿宋_GB2312" w:hAnsi="仿宋" w:hint="eastAsia"/>
          <w:color w:val="000000"/>
          <w:szCs w:val="21"/>
        </w:rPr>
        <w:t>总预算金额</w:t>
      </w:r>
      <w:r w:rsidRPr="00712225">
        <w:rPr>
          <w:rFonts w:ascii="仿宋_GB2312" w:eastAsia="仿宋_GB2312" w:hAnsi="仿宋" w:hint="eastAsia"/>
          <w:color w:val="000000"/>
          <w:szCs w:val="21"/>
        </w:rPr>
        <w:t>531.3</w:t>
      </w:r>
      <w:r>
        <w:rPr>
          <w:rFonts w:ascii="仿宋_GB2312" w:eastAsia="仿宋_GB2312" w:hAnsi="仿宋" w:hint="eastAsia"/>
          <w:color w:val="000000"/>
          <w:szCs w:val="21"/>
        </w:rPr>
        <w:t>万元，其中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第1</w:t>
      </w:r>
      <w:r w:rsidRPr="00712225">
        <w:rPr>
          <w:rFonts w:ascii="仿宋_GB2312" w:eastAsia="仿宋_GB2312" w:hAnsi="仿宋" w:hint="eastAsia"/>
          <w:color w:val="000000"/>
          <w:szCs w:val="21"/>
        </w:rPr>
        <w:t>包采购预算为119</w:t>
      </w:r>
      <w:r>
        <w:rPr>
          <w:rFonts w:ascii="仿宋_GB2312" w:eastAsia="仿宋_GB2312" w:hAnsi="仿宋" w:hint="eastAsia"/>
          <w:color w:val="000000"/>
          <w:szCs w:val="21"/>
        </w:rPr>
        <w:t>万元；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第2</w:t>
      </w:r>
      <w:r w:rsidRPr="00712225">
        <w:rPr>
          <w:rFonts w:ascii="仿宋_GB2312" w:eastAsia="仿宋_GB2312" w:hAnsi="仿宋" w:hint="eastAsia"/>
          <w:color w:val="000000"/>
          <w:szCs w:val="21"/>
        </w:rPr>
        <w:t>包采购预算为107.5</w:t>
      </w:r>
      <w:r>
        <w:rPr>
          <w:rFonts w:ascii="仿宋_GB2312" w:eastAsia="仿宋_GB2312" w:hAnsi="仿宋" w:hint="eastAsia"/>
          <w:color w:val="000000"/>
          <w:szCs w:val="21"/>
        </w:rPr>
        <w:t>万元；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第3</w:t>
      </w:r>
      <w:r w:rsidRPr="00712225">
        <w:rPr>
          <w:rFonts w:ascii="仿宋_GB2312" w:eastAsia="仿宋_GB2312" w:hAnsi="仿宋" w:hint="eastAsia"/>
          <w:color w:val="000000"/>
          <w:szCs w:val="21"/>
        </w:rPr>
        <w:t>包采购预算150万元</w:t>
      </w:r>
      <w:r>
        <w:rPr>
          <w:rFonts w:ascii="仿宋_GB2312" w:eastAsia="仿宋_GB2312" w:hAnsi="仿宋" w:hint="eastAsia"/>
          <w:color w:val="000000"/>
          <w:szCs w:val="21"/>
        </w:rPr>
        <w:t>；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第4</w:t>
      </w:r>
      <w:r w:rsidRPr="00712225">
        <w:rPr>
          <w:rFonts w:ascii="仿宋_GB2312" w:eastAsia="仿宋_GB2312" w:hAnsi="仿宋" w:hint="eastAsia"/>
          <w:color w:val="000000"/>
          <w:szCs w:val="21"/>
        </w:rPr>
        <w:t>包采购预算为27.7万元</w:t>
      </w:r>
      <w:r>
        <w:rPr>
          <w:rFonts w:ascii="仿宋_GB2312" w:eastAsia="仿宋_GB2312" w:hAnsi="仿宋" w:hint="eastAsia"/>
          <w:color w:val="000000"/>
          <w:szCs w:val="21"/>
        </w:rPr>
        <w:t>；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第5</w:t>
      </w:r>
      <w:r w:rsidRPr="00712225">
        <w:rPr>
          <w:rFonts w:ascii="仿宋_GB2312" w:eastAsia="仿宋_GB2312" w:hAnsi="仿宋" w:hint="eastAsia"/>
          <w:color w:val="000000"/>
          <w:szCs w:val="21"/>
        </w:rPr>
        <w:t>包采购预算为28.2</w:t>
      </w:r>
      <w:r>
        <w:rPr>
          <w:rFonts w:ascii="仿宋_GB2312" w:eastAsia="仿宋_GB2312" w:hAnsi="仿宋" w:hint="eastAsia"/>
          <w:color w:val="000000"/>
          <w:szCs w:val="21"/>
        </w:rPr>
        <w:t>万元；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 w:rsidRPr="00712225">
        <w:rPr>
          <w:rFonts w:ascii="仿宋_GB2312" w:eastAsia="仿宋_GB2312" w:hAnsi="仿宋" w:hint="eastAsia"/>
          <w:color w:val="000000"/>
          <w:szCs w:val="21"/>
        </w:rPr>
        <w:t>第</w:t>
      </w:r>
      <w:r>
        <w:rPr>
          <w:rFonts w:ascii="仿宋_GB2312" w:eastAsia="仿宋_GB2312" w:hAnsi="仿宋" w:hint="eastAsia"/>
          <w:color w:val="000000"/>
          <w:szCs w:val="21"/>
        </w:rPr>
        <w:t>6</w:t>
      </w:r>
      <w:r w:rsidRPr="00712225">
        <w:rPr>
          <w:rFonts w:ascii="仿宋_GB2312" w:eastAsia="仿宋_GB2312" w:hAnsi="仿宋" w:hint="eastAsia"/>
          <w:color w:val="000000"/>
          <w:szCs w:val="21"/>
        </w:rPr>
        <w:t>包采购预算为58.9万元</w:t>
      </w:r>
      <w:r>
        <w:rPr>
          <w:rFonts w:ascii="仿宋_GB2312" w:eastAsia="仿宋_GB2312" w:hAnsi="仿宋" w:hint="eastAsia"/>
          <w:color w:val="000000"/>
          <w:szCs w:val="21"/>
        </w:rPr>
        <w:t>；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第7</w:t>
      </w:r>
      <w:r w:rsidRPr="00712225">
        <w:rPr>
          <w:rFonts w:ascii="仿宋_GB2312" w:eastAsia="仿宋_GB2312" w:hAnsi="仿宋" w:hint="eastAsia"/>
          <w:color w:val="000000"/>
          <w:szCs w:val="21"/>
        </w:rPr>
        <w:t>包采购预算为40万元</w:t>
      </w:r>
      <w:r>
        <w:rPr>
          <w:rFonts w:ascii="仿宋_GB2312" w:eastAsia="仿宋_GB2312" w:hAnsi="仿宋" w:hint="eastAsia"/>
          <w:color w:val="000000"/>
          <w:szCs w:val="21"/>
        </w:rPr>
        <w:t>。</w:t>
      </w:r>
    </w:p>
    <w:p w:rsidR="00CC0D19" w:rsidRPr="007F5680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 w:rsidRPr="007F5680">
        <w:rPr>
          <w:rFonts w:ascii="仿宋_GB2312" w:eastAsia="仿宋_GB2312" w:hAnsi="仿宋" w:hint="eastAsia"/>
          <w:color w:val="000000"/>
          <w:szCs w:val="21"/>
        </w:rPr>
        <w:t>供货期及地点： 在2017年11月20日前送达至新疆公安消防总队</w:t>
      </w:r>
    </w:p>
    <w:p w:rsidR="00CC0D19" w:rsidRPr="007F5680" w:rsidRDefault="00CC0D19" w:rsidP="00B60C7E">
      <w:pPr>
        <w:numPr>
          <w:ilvl w:val="0"/>
          <w:numId w:val="11"/>
        </w:numPr>
        <w:spacing w:afterLines="100" w:after="312" w:line="360" w:lineRule="auto"/>
        <w:ind w:left="601" w:hanging="601"/>
        <w:rPr>
          <w:rFonts w:ascii="仿宋_GB2312" w:eastAsia="仿宋_GB2312" w:hAnsi="仿宋"/>
          <w:color w:val="000000"/>
          <w:szCs w:val="21"/>
        </w:rPr>
      </w:pPr>
      <w:r w:rsidRPr="007F5680">
        <w:rPr>
          <w:rFonts w:ascii="仿宋_GB2312" w:eastAsia="仿宋_GB2312" w:hAnsi="仿宋" w:hint="eastAsia"/>
          <w:color w:val="000000"/>
          <w:szCs w:val="21"/>
        </w:rPr>
        <w:t>货物</w:t>
      </w:r>
      <w:r>
        <w:rPr>
          <w:rFonts w:ascii="仿宋_GB2312" w:eastAsia="仿宋_GB2312" w:hAnsi="仿宋" w:hint="eastAsia"/>
          <w:color w:val="000000"/>
          <w:szCs w:val="21"/>
        </w:rPr>
        <w:t>名称、数量及</w:t>
      </w:r>
      <w:r w:rsidRPr="007F5680">
        <w:rPr>
          <w:rFonts w:ascii="仿宋_GB2312" w:eastAsia="仿宋_GB2312" w:hAnsi="仿宋" w:hint="eastAsia"/>
          <w:color w:val="000000"/>
          <w:szCs w:val="21"/>
        </w:rPr>
        <w:t>要求: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1"/>
        <w:gridCol w:w="3122"/>
        <w:gridCol w:w="910"/>
        <w:gridCol w:w="910"/>
        <w:gridCol w:w="1266"/>
        <w:gridCol w:w="1043"/>
      </w:tblGrid>
      <w:tr w:rsidR="00CC0D19" w:rsidRPr="00701941" w:rsidTr="001608F4">
        <w:trPr>
          <w:trHeight w:val="468"/>
          <w:tblHeader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proofErr w:type="gramStart"/>
            <w:r w:rsidRPr="001515CD">
              <w:rPr>
                <w:rFonts w:hint="eastAsia"/>
                <w:color w:val="000000"/>
              </w:rPr>
              <w:t>包号</w:t>
            </w:r>
            <w:proofErr w:type="gramEnd"/>
          </w:p>
        </w:tc>
        <w:tc>
          <w:tcPr>
            <w:tcW w:w="1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货物名称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701941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CC0D19" w:rsidRPr="00701941" w:rsidTr="001608F4">
        <w:trPr>
          <w:trHeight w:val="407"/>
        </w:trPr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第</w:t>
            </w:r>
            <w:r w:rsidRPr="001515CD">
              <w:rPr>
                <w:rFonts w:hint="eastAsia"/>
                <w:color w:val="000000"/>
              </w:rPr>
              <w:t>1</w:t>
            </w:r>
            <w:r w:rsidRPr="001515CD">
              <w:rPr>
                <w:rFonts w:hint="eastAsia"/>
                <w:color w:val="000000"/>
              </w:rPr>
              <w:t>包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重型支撑套具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429"/>
        </w:trPr>
        <w:tc>
          <w:tcPr>
            <w:tcW w:w="7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第</w:t>
            </w:r>
            <w:r w:rsidRPr="001515CD">
              <w:rPr>
                <w:rFonts w:hint="eastAsia"/>
                <w:color w:val="000000"/>
              </w:rPr>
              <w:t>2</w:t>
            </w:r>
            <w:r w:rsidRPr="001515CD">
              <w:rPr>
                <w:rFonts w:hint="eastAsia"/>
                <w:color w:val="000000"/>
              </w:rPr>
              <w:t>包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球形起重气垫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326"/>
        </w:trPr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无齿锯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468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第</w:t>
            </w:r>
            <w:r w:rsidRPr="001515CD">
              <w:rPr>
                <w:rFonts w:hint="eastAsia"/>
                <w:color w:val="000000"/>
              </w:rPr>
              <w:t>3</w:t>
            </w:r>
            <w:r w:rsidRPr="001515CD">
              <w:rPr>
                <w:rFonts w:hint="eastAsia"/>
                <w:color w:val="000000"/>
              </w:rPr>
              <w:t>包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液压破拆工具组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359"/>
        </w:trPr>
        <w:tc>
          <w:tcPr>
            <w:tcW w:w="7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第</w:t>
            </w:r>
            <w:r w:rsidRPr="001515CD">
              <w:rPr>
                <w:rFonts w:hint="eastAsia"/>
                <w:color w:val="000000"/>
              </w:rPr>
              <w:t>4</w:t>
            </w:r>
            <w:r w:rsidRPr="001515CD">
              <w:rPr>
                <w:rFonts w:hint="eastAsia"/>
                <w:color w:val="000000"/>
              </w:rPr>
              <w:t>包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350M</w:t>
            </w:r>
            <w:r>
              <w:rPr>
                <w:rFonts w:hint="eastAsia"/>
                <w:color w:val="000000"/>
              </w:rPr>
              <w:t>数字对讲机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468"/>
        </w:trPr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卫星电话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部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407"/>
        </w:trPr>
        <w:tc>
          <w:tcPr>
            <w:tcW w:w="7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第</w:t>
            </w:r>
            <w:r w:rsidRPr="001515CD">
              <w:rPr>
                <w:rFonts w:hint="eastAsia"/>
                <w:color w:val="000000"/>
              </w:rPr>
              <w:t>5</w:t>
            </w:r>
            <w:r w:rsidRPr="001515CD">
              <w:rPr>
                <w:rFonts w:hint="eastAsia"/>
                <w:color w:val="000000"/>
              </w:rPr>
              <w:t>包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4G</w:t>
            </w:r>
            <w:r>
              <w:rPr>
                <w:rFonts w:hint="eastAsia"/>
                <w:color w:val="000000"/>
              </w:rPr>
              <w:t>高清</w:t>
            </w:r>
            <w:proofErr w:type="gramStart"/>
            <w:r>
              <w:rPr>
                <w:rFonts w:hint="eastAsia"/>
                <w:color w:val="000000"/>
              </w:rPr>
              <w:t>单兵图传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3E4C24" w:rsidRDefault="00CC0D19" w:rsidP="00E137A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468"/>
        </w:trPr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4G</w:t>
            </w:r>
            <w:r>
              <w:rPr>
                <w:rFonts w:hint="eastAsia"/>
                <w:color w:val="000000"/>
              </w:rPr>
              <w:t>高清</w:t>
            </w:r>
            <w:proofErr w:type="gramStart"/>
            <w:r>
              <w:rPr>
                <w:rFonts w:hint="eastAsia"/>
                <w:color w:val="000000"/>
              </w:rPr>
              <w:t>布控球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3E4C24" w:rsidRDefault="00CC0D19" w:rsidP="00E137A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327"/>
        </w:trPr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GPS/</w:t>
            </w:r>
            <w:r>
              <w:rPr>
                <w:rFonts w:hint="eastAsia"/>
                <w:color w:val="000000"/>
              </w:rPr>
              <w:t>便携式北斗</w:t>
            </w:r>
            <w:r>
              <w:rPr>
                <w:rFonts w:hint="eastAsia"/>
                <w:color w:val="000000"/>
              </w:rPr>
              <w:t>BD</w:t>
            </w:r>
            <w:r>
              <w:rPr>
                <w:rFonts w:hint="eastAsia"/>
                <w:color w:val="000000"/>
              </w:rPr>
              <w:t>定位指挥系统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3E4C24" w:rsidRDefault="00CC0D19" w:rsidP="00E137A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521"/>
        </w:trPr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lastRenderedPageBreak/>
              <w:t>第</w:t>
            </w:r>
            <w:r w:rsidRPr="001515CD">
              <w:rPr>
                <w:rFonts w:hint="eastAsia"/>
                <w:color w:val="000000"/>
              </w:rPr>
              <w:t>6</w:t>
            </w:r>
            <w:r w:rsidRPr="001515CD">
              <w:rPr>
                <w:rFonts w:hint="eastAsia"/>
                <w:color w:val="000000"/>
              </w:rPr>
              <w:t>包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D19" w:rsidRDefault="00CC0D19" w:rsidP="00E137AC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</w:rPr>
              <w:t>动中</w:t>
            </w:r>
            <w:proofErr w:type="gramStart"/>
            <w:r>
              <w:rPr>
                <w:rFonts w:hint="eastAsia"/>
              </w:rPr>
              <w:t>通区域</w:t>
            </w:r>
            <w:proofErr w:type="gramEnd"/>
            <w:r>
              <w:rPr>
                <w:rFonts w:hint="eastAsia"/>
              </w:rPr>
              <w:t>指挥系统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Default="00CC0D19" w:rsidP="00E137AC">
            <w:pPr>
              <w:pStyle w:val="DefaultTex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503"/>
        </w:trPr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D19" w:rsidRDefault="00CC0D19" w:rsidP="00E137AC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应急救援三维成像平台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Default="00CC0D19" w:rsidP="00E137AC">
            <w:pPr>
              <w:pStyle w:val="DefaultTex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CC0D19" w:rsidRPr="00701941" w:rsidTr="001608F4">
        <w:trPr>
          <w:trHeight w:val="468"/>
        </w:trPr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D19" w:rsidRDefault="00CC0D19" w:rsidP="00E137AC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手持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无人机转信台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Default="00CC0D19" w:rsidP="00E137AC">
            <w:pPr>
              <w:pStyle w:val="DefaultTex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265"/>
        </w:trPr>
        <w:tc>
          <w:tcPr>
            <w:tcW w:w="7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第</w:t>
            </w:r>
            <w:r w:rsidRPr="001515CD">
              <w:rPr>
                <w:rFonts w:hint="eastAsia"/>
                <w:color w:val="000000"/>
              </w:rPr>
              <w:t>7</w:t>
            </w:r>
            <w:r w:rsidRPr="001515CD">
              <w:rPr>
                <w:rFonts w:hint="eastAsia"/>
                <w:color w:val="000000"/>
              </w:rPr>
              <w:t>包</w:t>
            </w: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地震体验装置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B11B24" w:rsidRDefault="00CC0D19" w:rsidP="00E137A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C0D19" w:rsidRPr="00701941" w:rsidTr="001608F4">
        <w:trPr>
          <w:trHeight w:val="568"/>
        </w:trPr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Default="00CC0D19" w:rsidP="00E137A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地震训练</w:t>
            </w:r>
            <w:r>
              <w:rPr>
                <w:rFonts w:hint="eastAsia"/>
              </w:rPr>
              <w:t>VR</w:t>
            </w:r>
            <w:r>
              <w:rPr>
                <w:rFonts w:hint="eastAsia"/>
              </w:rPr>
              <w:t>系统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D19" w:rsidRPr="00B11B24" w:rsidRDefault="00CC0D19" w:rsidP="00E137A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1515CD" w:rsidRDefault="00CC0D19" w:rsidP="00E137AC">
            <w:pPr>
              <w:widowControl/>
              <w:jc w:val="center"/>
              <w:rPr>
                <w:color w:val="000000"/>
              </w:rPr>
            </w:pPr>
            <w:r w:rsidRPr="001515CD">
              <w:rPr>
                <w:rFonts w:hint="eastAsia"/>
                <w:color w:val="000000"/>
              </w:rPr>
              <w:t>见技术参数部分内容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D19" w:rsidRPr="00701941" w:rsidRDefault="00CC0D19" w:rsidP="00E137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CC0D19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</w:p>
    <w:p w:rsidR="00CC0D19" w:rsidRPr="003A4E5F" w:rsidRDefault="00CC0D19" w:rsidP="00CC0D19">
      <w:pPr>
        <w:pStyle w:val="a8"/>
        <w:numPr>
          <w:ilvl w:val="0"/>
          <w:numId w:val="11"/>
        </w:numPr>
        <w:pBdr>
          <w:bottom w:val="none" w:sz="0" w:space="0" w:color="auto"/>
        </w:pBdr>
        <w:spacing w:line="360" w:lineRule="auto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资格要求：</w:t>
      </w:r>
    </w:p>
    <w:p w:rsidR="00CC0D19" w:rsidRPr="003A4E5F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（1）供应商须是在中华人民共和国正式注册，能够独立承担民事责任，具有完成本项目的产品供应和售后服务能力的企业法人。</w:t>
      </w:r>
    </w:p>
    <w:p w:rsidR="00CC0D19" w:rsidRPr="003A4E5F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（2）供应商须具有良好的商业信誉和健全的财务会计制度</w:t>
      </w:r>
      <w:r>
        <w:rPr>
          <w:rFonts w:ascii="仿宋_GB2312" w:eastAsia="仿宋_GB2312" w:hAnsi="仿宋" w:hint="eastAsia"/>
          <w:color w:val="000000"/>
          <w:sz w:val="21"/>
          <w:szCs w:val="21"/>
        </w:rPr>
        <w:t>（提供近3年审计报告财务报表等证明资料）</w:t>
      </w: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。</w:t>
      </w:r>
    </w:p>
    <w:p w:rsidR="00CC0D19" w:rsidRPr="003A4E5F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（3）供应商须具有履行合同所必需的设备和专业技术能力。</w:t>
      </w:r>
    </w:p>
    <w:p w:rsidR="00CC0D19" w:rsidRPr="003A4E5F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（4）供应商须有依法缴纳税收和社会保障资金的良好记录</w:t>
      </w:r>
      <w:r>
        <w:rPr>
          <w:rFonts w:ascii="仿宋_GB2312" w:eastAsia="仿宋_GB2312" w:hAnsi="仿宋" w:hint="eastAsia"/>
          <w:color w:val="000000"/>
          <w:sz w:val="21"/>
          <w:szCs w:val="21"/>
        </w:rPr>
        <w:t>（</w:t>
      </w:r>
      <w:r w:rsidRPr="00F02EBD">
        <w:rPr>
          <w:rFonts w:ascii="仿宋_GB2312" w:eastAsia="仿宋_GB2312" w:hAnsi="仿宋" w:hint="eastAsia"/>
          <w:color w:val="000000"/>
          <w:sz w:val="21"/>
          <w:szCs w:val="21"/>
        </w:rPr>
        <w:t>提供社保部门证明或近三个月的缴费凭证复印件加盖公章</w:t>
      </w:r>
      <w:r>
        <w:rPr>
          <w:rFonts w:ascii="仿宋_GB2312" w:eastAsia="仿宋_GB2312" w:hAnsi="仿宋" w:hint="eastAsia"/>
          <w:color w:val="000000"/>
          <w:sz w:val="21"/>
          <w:szCs w:val="21"/>
        </w:rPr>
        <w:t>）</w:t>
      </w: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。</w:t>
      </w:r>
    </w:p>
    <w:p w:rsidR="00CC0D19" w:rsidRPr="003A4E5F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（5）供应商须参加政府采购活动前三年内，在经营活动中没有重大违法记录。</w:t>
      </w:r>
    </w:p>
    <w:p w:rsidR="00CC0D19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（6）供应商须具备法律、行政法规规定的其他条件。</w:t>
      </w:r>
    </w:p>
    <w:p w:rsidR="00CC0D19" w:rsidRPr="003A4E5F" w:rsidRDefault="00CC0D19" w:rsidP="00CC0D19">
      <w:pPr>
        <w:pStyle w:val="a8"/>
        <w:pBdr>
          <w:bottom w:val="none" w:sz="0" w:space="0" w:color="auto"/>
        </w:pBdr>
        <w:spacing w:line="360" w:lineRule="auto"/>
        <w:ind w:leftChars="301" w:left="722" w:hangingChars="50" w:hanging="9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C150F9">
        <w:rPr>
          <w:rFonts w:ascii="仿宋_GB2312" w:eastAsia="仿宋_GB2312" w:hAnsi="仿宋" w:hint="eastAsia"/>
          <w:color w:val="000000"/>
          <w:szCs w:val="21"/>
        </w:rPr>
        <w:t xml:space="preserve"> </w:t>
      </w:r>
      <w:r w:rsidRPr="00C150F9">
        <w:rPr>
          <w:rFonts w:ascii="仿宋_GB2312" w:eastAsia="仿宋_GB2312" w:hAnsi="仿宋" w:hint="eastAsia"/>
          <w:color w:val="000000"/>
          <w:sz w:val="21"/>
          <w:szCs w:val="21"/>
        </w:rPr>
        <w:t>(7)</w:t>
      </w:r>
      <w:r w:rsidRPr="007F5680">
        <w:rPr>
          <w:rFonts w:ascii="仿宋_GB2312" w:eastAsia="仿宋_GB2312" w:hAnsi="仿宋" w:hint="eastAsia"/>
          <w:color w:val="000000"/>
          <w:sz w:val="21"/>
          <w:szCs w:val="21"/>
        </w:rPr>
        <w:t xml:space="preserve"> </w:t>
      </w:r>
      <w:r>
        <w:rPr>
          <w:rFonts w:ascii="仿宋_GB2312" w:eastAsia="仿宋_GB2312" w:hAnsi="仿宋" w:hint="eastAsia"/>
          <w:color w:val="000000"/>
          <w:sz w:val="21"/>
          <w:szCs w:val="21"/>
        </w:rPr>
        <w:t>供应商可以为</w:t>
      </w:r>
      <w:r w:rsidRPr="00F404DD">
        <w:rPr>
          <w:rFonts w:ascii="仿宋_GB2312" w:eastAsia="仿宋_GB2312" w:hAnsi="仿宋"/>
          <w:color w:val="000000"/>
          <w:sz w:val="21"/>
          <w:szCs w:val="21"/>
        </w:rPr>
        <w:t>设备生产</w:t>
      </w:r>
      <w:r>
        <w:rPr>
          <w:rFonts w:ascii="仿宋_GB2312" w:eastAsia="仿宋_GB2312" w:hAnsi="仿宋"/>
          <w:color w:val="000000"/>
          <w:sz w:val="21"/>
          <w:szCs w:val="21"/>
        </w:rPr>
        <w:t>商也可以为</w:t>
      </w:r>
      <w:r w:rsidRPr="00F404DD">
        <w:rPr>
          <w:rFonts w:ascii="仿宋_GB2312" w:eastAsia="仿宋_GB2312" w:hAnsi="仿宋"/>
          <w:color w:val="000000"/>
          <w:sz w:val="21"/>
          <w:szCs w:val="21"/>
        </w:rPr>
        <w:t>设备代理商</w:t>
      </w:r>
      <w:r>
        <w:rPr>
          <w:rFonts w:ascii="仿宋_GB2312" w:eastAsia="仿宋_GB2312" w:hAnsi="仿宋"/>
          <w:color w:val="000000"/>
          <w:sz w:val="21"/>
          <w:szCs w:val="21"/>
        </w:rPr>
        <w:t>；如为代理商，须提供生产商出具的唯一授权。</w:t>
      </w:r>
    </w:p>
    <w:p w:rsidR="00CC0D19" w:rsidRPr="003A4E5F" w:rsidRDefault="00CC0D19" w:rsidP="00CC0D19">
      <w:pPr>
        <w:pStyle w:val="a8"/>
        <w:pBdr>
          <w:bottom w:val="none" w:sz="0" w:space="0" w:color="auto"/>
        </w:pBdr>
        <w:spacing w:line="360" w:lineRule="auto"/>
        <w:ind w:left="600"/>
        <w:jc w:val="left"/>
        <w:rPr>
          <w:rFonts w:ascii="仿宋_GB2312" w:eastAsia="仿宋_GB2312" w:hAnsi="仿宋"/>
          <w:color w:val="000000"/>
          <w:sz w:val="21"/>
          <w:szCs w:val="21"/>
        </w:rPr>
      </w:pP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（</w:t>
      </w:r>
      <w:r>
        <w:rPr>
          <w:rFonts w:ascii="仿宋_GB2312" w:eastAsia="仿宋_GB2312" w:hAnsi="仿宋" w:hint="eastAsia"/>
          <w:color w:val="000000"/>
          <w:sz w:val="21"/>
          <w:szCs w:val="21"/>
        </w:rPr>
        <w:t>8</w:t>
      </w:r>
      <w:r w:rsidRPr="003A4E5F">
        <w:rPr>
          <w:rFonts w:ascii="仿宋_GB2312" w:eastAsia="仿宋_GB2312" w:hAnsi="仿宋" w:hint="eastAsia"/>
          <w:color w:val="000000"/>
          <w:sz w:val="21"/>
          <w:szCs w:val="21"/>
        </w:rPr>
        <w:t>）本项目不接受联合体投标。</w:t>
      </w:r>
    </w:p>
    <w:p w:rsidR="00CC0D19" w:rsidRPr="003A4E5F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>购买招标文件时间和地点：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>时 间： 201</w:t>
      </w:r>
      <w:r>
        <w:rPr>
          <w:rFonts w:ascii="仿宋_GB2312" w:eastAsia="仿宋_GB2312" w:hAnsi="仿宋" w:hint="eastAsia"/>
          <w:color w:val="000000"/>
          <w:szCs w:val="21"/>
        </w:rPr>
        <w:t>7</w:t>
      </w:r>
      <w:r w:rsidRPr="003A4E5F">
        <w:rPr>
          <w:rFonts w:ascii="仿宋_GB2312" w:eastAsia="仿宋_GB2312" w:hAnsi="仿宋" w:hint="eastAsia"/>
          <w:color w:val="000000"/>
          <w:szCs w:val="21"/>
        </w:rPr>
        <w:t>年</w:t>
      </w:r>
      <w:r>
        <w:rPr>
          <w:rFonts w:ascii="仿宋_GB2312" w:eastAsia="仿宋_GB2312" w:hAnsi="仿宋" w:hint="eastAsia"/>
          <w:color w:val="000000"/>
          <w:szCs w:val="21"/>
        </w:rPr>
        <w:t>9</w:t>
      </w:r>
      <w:r w:rsidRPr="003A4E5F">
        <w:rPr>
          <w:rFonts w:ascii="仿宋_GB2312" w:eastAsia="仿宋_GB2312" w:hAnsi="仿宋" w:hint="eastAsia"/>
          <w:color w:val="000000"/>
          <w:szCs w:val="21"/>
        </w:rPr>
        <w:t>月</w:t>
      </w:r>
      <w:r>
        <w:rPr>
          <w:rFonts w:ascii="仿宋_GB2312" w:eastAsia="仿宋_GB2312" w:hAnsi="仿宋" w:hint="eastAsia"/>
          <w:color w:val="000000"/>
          <w:szCs w:val="21"/>
        </w:rPr>
        <w:t>6</w:t>
      </w:r>
      <w:r w:rsidRPr="003A4E5F">
        <w:rPr>
          <w:rFonts w:ascii="仿宋_GB2312" w:eastAsia="仿宋_GB2312" w:hAnsi="仿宋" w:hint="eastAsia"/>
          <w:color w:val="000000"/>
          <w:szCs w:val="21"/>
        </w:rPr>
        <w:t>日起至</w:t>
      </w:r>
      <w:r>
        <w:rPr>
          <w:rFonts w:ascii="仿宋_GB2312" w:eastAsia="仿宋_GB2312" w:hAnsi="仿宋" w:hint="eastAsia"/>
          <w:color w:val="000000"/>
          <w:szCs w:val="21"/>
        </w:rPr>
        <w:t>2017</w:t>
      </w:r>
      <w:r w:rsidRPr="003A4E5F">
        <w:rPr>
          <w:rFonts w:ascii="仿宋_GB2312" w:eastAsia="仿宋_GB2312" w:hAnsi="仿宋" w:hint="eastAsia"/>
          <w:color w:val="000000"/>
          <w:szCs w:val="21"/>
        </w:rPr>
        <w:t>年</w:t>
      </w:r>
      <w:r>
        <w:rPr>
          <w:rFonts w:ascii="仿宋_GB2312" w:eastAsia="仿宋_GB2312" w:hAnsi="仿宋" w:hint="eastAsia"/>
          <w:color w:val="000000"/>
          <w:szCs w:val="21"/>
        </w:rPr>
        <w:t>9</w:t>
      </w:r>
      <w:r w:rsidRPr="003A4E5F">
        <w:rPr>
          <w:rFonts w:ascii="仿宋_GB2312" w:eastAsia="仿宋_GB2312" w:hAnsi="仿宋" w:hint="eastAsia"/>
          <w:color w:val="000000"/>
          <w:szCs w:val="21"/>
        </w:rPr>
        <w:t>月</w:t>
      </w:r>
      <w:r w:rsidR="00B60C7E">
        <w:rPr>
          <w:rFonts w:ascii="仿宋_GB2312" w:eastAsia="仿宋_GB2312" w:hAnsi="仿宋" w:hint="eastAsia"/>
          <w:color w:val="000000"/>
          <w:szCs w:val="21"/>
        </w:rPr>
        <w:t>15</w:t>
      </w:r>
      <w:r w:rsidRPr="003A4E5F">
        <w:rPr>
          <w:rFonts w:ascii="仿宋_GB2312" w:eastAsia="仿宋_GB2312" w:hAnsi="仿宋" w:hint="eastAsia"/>
          <w:color w:val="000000"/>
          <w:szCs w:val="21"/>
        </w:rPr>
        <w:t>日(节假日除外)上午10:00至13:30；下午15:30至19:00（北京时间）。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>地 点：新疆乌鲁木齐市新华北路165号1幢33层G室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招标文件</w:t>
      </w:r>
      <w:proofErr w:type="gramStart"/>
      <w:r>
        <w:rPr>
          <w:rFonts w:ascii="仿宋_GB2312" w:eastAsia="仿宋_GB2312" w:hAnsi="仿宋" w:hint="eastAsia"/>
          <w:color w:val="000000"/>
          <w:szCs w:val="21"/>
        </w:rPr>
        <w:t>每标包300元</w:t>
      </w:r>
      <w:proofErr w:type="gramEnd"/>
      <w:r>
        <w:rPr>
          <w:rFonts w:ascii="仿宋_GB2312" w:eastAsia="仿宋_GB2312" w:hAnsi="仿宋" w:hint="eastAsia"/>
          <w:color w:val="000000"/>
          <w:szCs w:val="21"/>
        </w:rPr>
        <w:t>，售后不退。</w:t>
      </w:r>
    </w:p>
    <w:p w:rsidR="00CC0D19" w:rsidRPr="00052463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>投标截止时间</w:t>
      </w:r>
      <w:r w:rsidRPr="00052463">
        <w:rPr>
          <w:rFonts w:ascii="仿宋_GB2312" w:eastAsia="仿宋_GB2312" w:hAnsi="仿宋" w:hint="eastAsia"/>
          <w:color w:val="000000"/>
          <w:szCs w:val="21"/>
        </w:rPr>
        <w:t>：</w:t>
      </w:r>
      <w:r>
        <w:rPr>
          <w:rFonts w:ascii="仿宋_GB2312" w:eastAsia="仿宋_GB2312" w:hAnsi="仿宋" w:hint="eastAsia"/>
          <w:color w:val="000000"/>
          <w:szCs w:val="21"/>
        </w:rPr>
        <w:t>2017</w:t>
      </w:r>
      <w:r w:rsidRPr="00052463">
        <w:rPr>
          <w:rFonts w:ascii="仿宋_GB2312" w:eastAsia="仿宋_GB2312" w:hAnsi="仿宋" w:hint="eastAsia"/>
          <w:color w:val="000000"/>
          <w:szCs w:val="21"/>
        </w:rPr>
        <w:t>年</w:t>
      </w:r>
      <w:r>
        <w:rPr>
          <w:rFonts w:ascii="仿宋_GB2312" w:eastAsia="仿宋_GB2312" w:hAnsi="仿宋" w:hint="eastAsia"/>
          <w:color w:val="000000"/>
          <w:szCs w:val="21"/>
        </w:rPr>
        <w:t>9</w:t>
      </w:r>
      <w:r w:rsidRPr="00052463">
        <w:rPr>
          <w:rFonts w:ascii="仿宋_GB2312" w:eastAsia="仿宋_GB2312" w:hAnsi="仿宋" w:hint="eastAsia"/>
          <w:color w:val="000000"/>
          <w:szCs w:val="21"/>
        </w:rPr>
        <w:t>月</w:t>
      </w:r>
      <w:r>
        <w:rPr>
          <w:rFonts w:ascii="仿宋_GB2312" w:eastAsia="仿宋_GB2312" w:hAnsi="仿宋" w:hint="eastAsia"/>
          <w:color w:val="000000"/>
          <w:szCs w:val="21"/>
        </w:rPr>
        <w:t>27</w:t>
      </w:r>
      <w:r w:rsidRPr="00052463">
        <w:rPr>
          <w:rFonts w:ascii="仿宋_GB2312" w:eastAsia="仿宋_GB2312" w:hAnsi="仿宋" w:hint="eastAsia"/>
          <w:color w:val="000000"/>
          <w:szCs w:val="21"/>
        </w:rPr>
        <w:t>日上午10:30（北京时间），逾期收到或不符合规定的投标文件恕不接受。</w:t>
      </w:r>
    </w:p>
    <w:p w:rsidR="00CC0D19" w:rsidRPr="00052463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 w:rsidRPr="00052463">
        <w:rPr>
          <w:rFonts w:ascii="仿宋_GB2312" w:eastAsia="仿宋_GB2312" w:hAnsi="仿宋" w:hint="eastAsia"/>
          <w:color w:val="000000"/>
          <w:szCs w:val="21"/>
        </w:rPr>
        <w:t>开标时间：</w:t>
      </w:r>
      <w:r>
        <w:rPr>
          <w:rFonts w:ascii="仿宋_GB2312" w:eastAsia="仿宋_GB2312" w:hAnsi="仿宋" w:hint="eastAsia"/>
          <w:color w:val="000000"/>
          <w:szCs w:val="21"/>
        </w:rPr>
        <w:t>2017</w:t>
      </w:r>
      <w:r w:rsidRPr="00052463">
        <w:rPr>
          <w:rFonts w:ascii="仿宋_GB2312" w:eastAsia="仿宋_GB2312" w:hAnsi="仿宋" w:hint="eastAsia"/>
          <w:color w:val="000000"/>
          <w:szCs w:val="21"/>
        </w:rPr>
        <w:t>年</w:t>
      </w:r>
      <w:r>
        <w:rPr>
          <w:rFonts w:ascii="仿宋_GB2312" w:eastAsia="仿宋_GB2312" w:hAnsi="仿宋" w:hint="eastAsia"/>
          <w:color w:val="000000"/>
          <w:szCs w:val="21"/>
        </w:rPr>
        <w:t>9</w:t>
      </w:r>
      <w:r w:rsidRPr="00052463">
        <w:rPr>
          <w:rFonts w:ascii="仿宋_GB2312" w:eastAsia="仿宋_GB2312" w:hAnsi="仿宋" w:hint="eastAsia"/>
          <w:color w:val="000000"/>
          <w:szCs w:val="21"/>
        </w:rPr>
        <w:t>月</w:t>
      </w:r>
      <w:r>
        <w:rPr>
          <w:rFonts w:ascii="仿宋_GB2312" w:eastAsia="仿宋_GB2312" w:hAnsi="仿宋" w:hint="eastAsia"/>
          <w:color w:val="000000"/>
          <w:szCs w:val="21"/>
        </w:rPr>
        <w:t>27</w:t>
      </w:r>
      <w:r w:rsidRPr="00052463">
        <w:rPr>
          <w:rFonts w:ascii="仿宋_GB2312" w:eastAsia="仿宋_GB2312" w:hAnsi="仿宋" w:hint="eastAsia"/>
          <w:color w:val="000000"/>
          <w:szCs w:val="21"/>
        </w:rPr>
        <w:t>日上午10:30（北京时间）。</w:t>
      </w:r>
    </w:p>
    <w:p w:rsidR="00CC0D19" w:rsidRPr="003A4E5F" w:rsidRDefault="00CC0D19" w:rsidP="00CC0D19">
      <w:pPr>
        <w:spacing w:line="360" w:lineRule="auto"/>
        <w:ind w:right="18" w:firstLine="480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>投标、开标地点：</w:t>
      </w:r>
      <w:proofErr w:type="gramStart"/>
      <w:r>
        <w:rPr>
          <w:rFonts w:ascii="仿宋_GB2312" w:eastAsia="仿宋_GB2312" w:hAnsi="仿宋" w:hint="eastAsia"/>
          <w:color w:val="000000"/>
          <w:szCs w:val="21"/>
        </w:rPr>
        <w:t>新疆尊茂鸿福</w:t>
      </w:r>
      <w:proofErr w:type="gramEnd"/>
      <w:r>
        <w:rPr>
          <w:rFonts w:ascii="仿宋_GB2312" w:eastAsia="仿宋_GB2312" w:hAnsi="仿宋" w:hint="eastAsia"/>
          <w:color w:val="000000"/>
          <w:szCs w:val="21"/>
        </w:rPr>
        <w:t>大酒店（乌鲁木齐市五一路160号）三</w:t>
      </w:r>
      <w:r w:rsidRPr="00960642">
        <w:rPr>
          <w:rFonts w:ascii="仿宋_GB2312" w:eastAsia="仿宋_GB2312" w:hAnsi="仿宋" w:hint="eastAsia"/>
          <w:color w:val="000000"/>
          <w:szCs w:val="21"/>
        </w:rPr>
        <w:t>楼会议室</w:t>
      </w:r>
    </w:p>
    <w:p w:rsidR="00CC0D19" w:rsidRDefault="00CC0D19" w:rsidP="00CC0D19">
      <w:pPr>
        <w:numPr>
          <w:ilvl w:val="0"/>
          <w:numId w:val="11"/>
        </w:numPr>
        <w:spacing w:line="360" w:lineRule="auto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lastRenderedPageBreak/>
        <w:t>凡对本次招标提出询问，请与中</w:t>
      </w:r>
      <w:proofErr w:type="gramStart"/>
      <w:r w:rsidRPr="003A4E5F">
        <w:rPr>
          <w:rFonts w:ascii="仿宋_GB2312" w:eastAsia="仿宋_GB2312" w:hAnsi="仿宋" w:hint="eastAsia"/>
          <w:color w:val="000000"/>
          <w:szCs w:val="21"/>
        </w:rPr>
        <w:t>招国际</w:t>
      </w:r>
      <w:proofErr w:type="gramEnd"/>
      <w:r w:rsidRPr="003A4E5F">
        <w:rPr>
          <w:rFonts w:ascii="仿宋_GB2312" w:eastAsia="仿宋_GB2312" w:hAnsi="仿宋" w:hint="eastAsia"/>
          <w:color w:val="000000"/>
          <w:szCs w:val="21"/>
        </w:rPr>
        <w:t xml:space="preserve">招标有限公司联系（技术方面的询问请以信函或传真的形式）。 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招标人：新疆维吾尔自治区地震局</w:t>
      </w:r>
    </w:p>
    <w:p w:rsidR="00CC0D19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地  址：</w:t>
      </w:r>
      <w:r w:rsidRPr="00712225">
        <w:rPr>
          <w:rFonts w:ascii="仿宋_GB2312" w:eastAsia="仿宋_GB2312" w:hAnsi="仿宋" w:hint="eastAsia"/>
          <w:color w:val="000000"/>
          <w:szCs w:val="21"/>
        </w:rPr>
        <w:t>新疆维吾尔自治区乌鲁木齐市新市区科学二街338号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>
        <w:rPr>
          <w:rFonts w:ascii="仿宋_GB2312" w:eastAsia="仿宋_GB2312" w:hAnsi="仿宋" w:hint="eastAsia"/>
          <w:color w:val="000000"/>
          <w:szCs w:val="21"/>
        </w:rPr>
        <w:t>招标</w:t>
      </w:r>
      <w:r w:rsidRPr="003A4E5F">
        <w:rPr>
          <w:rFonts w:ascii="仿宋_GB2312" w:eastAsia="仿宋_GB2312" w:hAnsi="仿宋" w:hint="eastAsia"/>
          <w:color w:val="000000"/>
          <w:szCs w:val="21"/>
        </w:rPr>
        <w:t>代理机构：中</w:t>
      </w:r>
      <w:proofErr w:type="gramStart"/>
      <w:r w:rsidRPr="003A4E5F">
        <w:rPr>
          <w:rFonts w:ascii="仿宋_GB2312" w:eastAsia="仿宋_GB2312" w:hAnsi="仿宋" w:hint="eastAsia"/>
          <w:color w:val="000000"/>
          <w:szCs w:val="21"/>
        </w:rPr>
        <w:t>招国际</w:t>
      </w:r>
      <w:proofErr w:type="gramEnd"/>
      <w:r w:rsidRPr="003A4E5F">
        <w:rPr>
          <w:rFonts w:ascii="仿宋_GB2312" w:eastAsia="仿宋_GB2312" w:hAnsi="仿宋" w:hint="eastAsia"/>
          <w:color w:val="000000"/>
          <w:szCs w:val="21"/>
        </w:rPr>
        <w:t>招标有限公司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 xml:space="preserve">地  址：新疆乌鲁木齐市新华北路165号1幢33层G室  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proofErr w:type="gramStart"/>
      <w:r w:rsidRPr="003A4E5F">
        <w:rPr>
          <w:rFonts w:ascii="仿宋_GB2312" w:eastAsia="仿宋_GB2312" w:hAnsi="仿宋" w:hint="eastAsia"/>
          <w:color w:val="000000"/>
          <w:szCs w:val="21"/>
        </w:rPr>
        <w:t>邮</w:t>
      </w:r>
      <w:proofErr w:type="gramEnd"/>
      <w:r w:rsidRPr="003A4E5F">
        <w:rPr>
          <w:rFonts w:ascii="仿宋_GB2312" w:eastAsia="仿宋_GB2312" w:hAnsi="仿宋" w:hint="eastAsia"/>
          <w:color w:val="000000"/>
          <w:szCs w:val="21"/>
        </w:rPr>
        <w:t xml:space="preserve">  编：830000    </w:t>
      </w:r>
      <w:r w:rsidRPr="003A4E5F">
        <w:rPr>
          <w:rFonts w:ascii="仿宋_GB2312" w:eastAsia="仿宋_GB2312" w:hAnsi="仿宋" w:hint="eastAsia"/>
          <w:color w:val="000000"/>
          <w:szCs w:val="21"/>
        </w:rPr>
        <w:tab/>
      </w:r>
      <w:r w:rsidRPr="003A4E5F">
        <w:rPr>
          <w:rFonts w:ascii="仿宋_GB2312" w:eastAsia="仿宋_GB2312" w:hAnsi="仿宋" w:hint="eastAsia"/>
          <w:color w:val="000000"/>
          <w:szCs w:val="21"/>
        </w:rPr>
        <w:tab/>
        <w:t xml:space="preserve">电  话：0991－2823302                               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 xml:space="preserve">传  真：0991- 2316230  </w:t>
      </w:r>
      <w:r w:rsidRPr="003A4E5F">
        <w:rPr>
          <w:rFonts w:ascii="仿宋_GB2312" w:eastAsia="仿宋_GB2312" w:hAnsi="仿宋" w:hint="eastAsia"/>
          <w:color w:val="000000"/>
          <w:szCs w:val="21"/>
        </w:rPr>
        <w:tab/>
        <w:t xml:space="preserve">电子信箱： cntcxj@163.com                            </w:t>
      </w:r>
    </w:p>
    <w:p w:rsidR="00CC0D19" w:rsidRPr="003A4E5F" w:rsidRDefault="00CC0D19" w:rsidP="00CC0D19">
      <w:pPr>
        <w:spacing w:line="360" w:lineRule="auto"/>
        <w:ind w:left="600"/>
        <w:rPr>
          <w:rFonts w:ascii="仿宋_GB2312" w:eastAsia="仿宋_GB2312" w:hAnsi="仿宋"/>
          <w:color w:val="000000"/>
          <w:szCs w:val="21"/>
        </w:rPr>
      </w:pPr>
      <w:r w:rsidRPr="003A4E5F">
        <w:rPr>
          <w:rFonts w:ascii="仿宋_GB2312" w:eastAsia="仿宋_GB2312" w:hAnsi="仿宋" w:hint="eastAsia"/>
          <w:color w:val="000000"/>
          <w:szCs w:val="21"/>
        </w:rPr>
        <w:t xml:space="preserve">联 系 人：刘卫星  </w:t>
      </w:r>
      <w:r>
        <w:rPr>
          <w:rFonts w:ascii="仿宋_GB2312" w:eastAsia="仿宋_GB2312" w:hAnsi="仿宋" w:hint="eastAsia"/>
          <w:color w:val="000000"/>
          <w:szCs w:val="21"/>
        </w:rPr>
        <w:t xml:space="preserve">         联系电话：13201230808</w:t>
      </w:r>
    </w:p>
    <w:p w:rsidR="00013911" w:rsidRDefault="00013911"/>
    <w:p w:rsidR="00593A8C" w:rsidRDefault="00593A8C"/>
    <w:p w:rsidR="00593A8C" w:rsidRDefault="00593A8C"/>
    <w:p w:rsidR="00593A8C" w:rsidRDefault="00593A8C"/>
    <w:p w:rsidR="00593A8C" w:rsidRDefault="00593A8C"/>
    <w:p w:rsidR="00593A8C" w:rsidRDefault="00593A8C"/>
    <w:p w:rsidR="00593A8C" w:rsidRPr="00593A8C" w:rsidRDefault="00593A8C" w:rsidP="00593A8C">
      <w:pPr>
        <w:jc w:val="right"/>
        <w:rPr>
          <w:rFonts w:ascii="仿宋_GB2312" w:eastAsia="仿宋_GB2312" w:hAnsi="仿宋"/>
          <w:color w:val="000000"/>
          <w:szCs w:val="21"/>
        </w:rPr>
      </w:pPr>
    </w:p>
    <w:p w:rsidR="00593A8C" w:rsidRPr="00593A8C" w:rsidRDefault="00593A8C" w:rsidP="00593A8C">
      <w:pPr>
        <w:jc w:val="right"/>
        <w:rPr>
          <w:rFonts w:ascii="仿宋_GB2312" w:eastAsia="仿宋_GB2312" w:hAnsi="仿宋"/>
          <w:color w:val="000000"/>
          <w:szCs w:val="21"/>
        </w:rPr>
      </w:pPr>
      <w:r w:rsidRPr="00593A8C">
        <w:rPr>
          <w:rFonts w:ascii="仿宋_GB2312" w:eastAsia="仿宋_GB2312" w:hAnsi="仿宋" w:hint="eastAsia"/>
          <w:color w:val="000000"/>
          <w:szCs w:val="21"/>
        </w:rPr>
        <w:t>中</w:t>
      </w:r>
      <w:proofErr w:type="gramStart"/>
      <w:r w:rsidRPr="00593A8C">
        <w:rPr>
          <w:rFonts w:ascii="仿宋_GB2312" w:eastAsia="仿宋_GB2312" w:hAnsi="仿宋" w:hint="eastAsia"/>
          <w:color w:val="000000"/>
          <w:szCs w:val="21"/>
        </w:rPr>
        <w:t>招国际</w:t>
      </w:r>
      <w:proofErr w:type="gramEnd"/>
      <w:r w:rsidRPr="00593A8C">
        <w:rPr>
          <w:rFonts w:ascii="仿宋_GB2312" w:eastAsia="仿宋_GB2312" w:hAnsi="仿宋" w:hint="eastAsia"/>
          <w:color w:val="000000"/>
          <w:szCs w:val="21"/>
        </w:rPr>
        <w:t>招标有限公司</w:t>
      </w:r>
    </w:p>
    <w:p w:rsidR="00593A8C" w:rsidRPr="00593A8C" w:rsidRDefault="00593A8C" w:rsidP="00593A8C">
      <w:pPr>
        <w:tabs>
          <w:tab w:val="left" w:pos="2459"/>
        </w:tabs>
        <w:wordWrap w:val="0"/>
        <w:jc w:val="right"/>
        <w:rPr>
          <w:rFonts w:ascii="仿宋_GB2312" w:eastAsia="仿宋_GB2312" w:hAnsi="仿宋"/>
          <w:color w:val="000000"/>
          <w:szCs w:val="21"/>
        </w:rPr>
      </w:pPr>
      <w:r w:rsidRPr="00593A8C">
        <w:rPr>
          <w:rFonts w:ascii="仿宋_GB2312" w:eastAsia="仿宋_GB2312" w:hAnsi="仿宋" w:hint="eastAsia"/>
          <w:color w:val="000000"/>
          <w:szCs w:val="21"/>
        </w:rPr>
        <w:t xml:space="preserve">     2017年9月6日</w:t>
      </w:r>
      <w:r w:rsidRPr="00593A8C">
        <w:rPr>
          <w:rFonts w:ascii="仿宋_GB2312" w:eastAsia="仿宋_GB2312" w:hAnsi="仿宋"/>
          <w:color w:val="000000"/>
          <w:szCs w:val="21"/>
        </w:rPr>
        <w:tab/>
      </w:r>
    </w:p>
    <w:sectPr w:rsidR="00593A8C" w:rsidRPr="00593A8C" w:rsidSect="00DE2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A591B"/>
    <w:multiLevelType w:val="multilevel"/>
    <w:tmpl w:val="110A591B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5.2.%4"/>
      <w:lvlJc w:val="left"/>
      <w:pPr>
        <w:tabs>
          <w:tab w:val="num" w:pos="1080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21F4456E"/>
    <w:multiLevelType w:val="hybridMultilevel"/>
    <w:tmpl w:val="F5EE7704"/>
    <w:lvl w:ilvl="0" w:tplc="D7AA545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BB82239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88496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476B6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6E6A6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8001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1D49D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667F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304969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8524483"/>
    <w:multiLevelType w:val="multilevel"/>
    <w:tmpl w:val="58524483"/>
    <w:lvl w:ilvl="0">
      <w:start w:val="1"/>
      <w:numFmt w:val="none"/>
      <w:pStyle w:val="a"/>
      <w:lvlText w:val="图1"/>
      <w:lvlJc w:val="center"/>
      <w:pPr>
        <w:tabs>
          <w:tab w:val="num" w:pos="720"/>
        </w:tabs>
        <w:ind w:left="360" w:hanging="360"/>
      </w:pPr>
      <w:rPr>
        <w:rFonts w:ascii="宋体" w:eastAsia="宋体" w:hAnsi="宋体" w:cs="宋体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eastAsia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0D19"/>
    <w:rsid w:val="00013911"/>
    <w:rsid w:val="00042A10"/>
    <w:rsid w:val="001608F4"/>
    <w:rsid w:val="0029598C"/>
    <w:rsid w:val="002A2FB4"/>
    <w:rsid w:val="003724E3"/>
    <w:rsid w:val="004B503F"/>
    <w:rsid w:val="004C7545"/>
    <w:rsid w:val="00593A8C"/>
    <w:rsid w:val="005E5834"/>
    <w:rsid w:val="007A5E28"/>
    <w:rsid w:val="00850732"/>
    <w:rsid w:val="00B2456C"/>
    <w:rsid w:val="00B60C7E"/>
    <w:rsid w:val="00CA7F39"/>
    <w:rsid w:val="00CC0D19"/>
    <w:rsid w:val="00DA0906"/>
    <w:rsid w:val="00DE2327"/>
    <w:rsid w:val="00EE3CF4"/>
    <w:rsid w:val="00F3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0D1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qFormat/>
    <w:rsid w:val="004C7545"/>
    <w:pPr>
      <w:keepNext/>
      <w:keepLines/>
      <w:numPr>
        <w:numId w:val="9"/>
      </w:numPr>
      <w:spacing w:before="340" w:after="330" w:line="578" w:lineRule="auto"/>
      <w:outlineLvl w:val="0"/>
    </w:pPr>
    <w:rPr>
      <w:rFonts w:ascii="宋体" w:hAnsi="华文宋体"/>
      <w:b/>
      <w:kern w:val="44"/>
      <w:sz w:val="52"/>
      <w:szCs w:val="20"/>
    </w:rPr>
  </w:style>
  <w:style w:type="paragraph" w:styleId="2">
    <w:name w:val="heading 2"/>
    <w:aliases w:val="(A-2),PIM2,H2,Heading 2 Hidden,Heading 2 CCBS,Titre3,HD2,sect 1.2,H21,sect 1.21,H22,sect 1.22,H211,sect 1.211,H23,sect 1.23,H212,sect 1.212,h2,节名,2nd level,2,Header 2,Header2,H2-Heading 2,l2,22,heading2,B Sub/Bold,B Sub/Bold1"/>
    <w:basedOn w:val="a0"/>
    <w:next w:val="a0"/>
    <w:link w:val="2Char"/>
    <w:qFormat/>
    <w:rsid w:val="004C7545"/>
    <w:pPr>
      <w:keepNext/>
      <w:widowControl/>
      <w:numPr>
        <w:ilvl w:val="1"/>
        <w:numId w:val="9"/>
      </w:numPr>
      <w:spacing w:before="240" w:after="60"/>
      <w:jc w:val="left"/>
      <w:outlineLvl w:val="1"/>
    </w:pPr>
    <w:rPr>
      <w:rFonts w:ascii="Arial" w:eastAsia="华文宋体" w:hAnsi="Arial"/>
      <w:b/>
      <w:i/>
      <w:kern w:val="0"/>
      <w:sz w:val="28"/>
      <w:szCs w:val="20"/>
    </w:rPr>
  </w:style>
  <w:style w:type="paragraph" w:styleId="3">
    <w:name w:val="heading 3"/>
    <w:basedOn w:val="a0"/>
    <w:next w:val="a0"/>
    <w:link w:val="3Char"/>
    <w:qFormat/>
    <w:rsid w:val="004C7545"/>
    <w:pPr>
      <w:keepNext/>
      <w:widowControl/>
      <w:numPr>
        <w:ilvl w:val="2"/>
        <w:numId w:val="9"/>
      </w:numPr>
      <w:spacing w:before="240" w:after="60"/>
      <w:jc w:val="left"/>
      <w:outlineLvl w:val="2"/>
    </w:pPr>
    <w:rPr>
      <w:rFonts w:ascii="Arial" w:eastAsia="华文宋体" w:hAnsi="Arial"/>
      <w:b/>
      <w:kern w:val="0"/>
      <w:sz w:val="26"/>
      <w:szCs w:val="20"/>
    </w:rPr>
  </w:style>
  <w:style w:type="paragraph" w:styleId="4">
    <w:name w:val="heading 4"/>
    <w:basedOn w:val="a0"/>
    <w:next w:val="a0"/>
    <w:link w:val="4Char"/>
    <w:qFormat/>
    <w:rsid w:val="004C7545"/>
    <w:pPr>
      <w:widowControl/>
      <w:numPr>
        <w:ilvl w:val="3"/>
        <w:numId w:val="9"/>
      </w:numPr>
      <w:spacing w:before="120" w:after="120" w:line="360" w:lineRule="auto"/>
      <w:outlineLvl w:val="3"/>
    </w:pPr>
    <w:rPr>
      <w:rFonts w:ascii="华文宋体" w:eastAsia="华文宋体" w:hAnsi="华文宋体"/>
      <w:kern w:val="0"/>
      <w:sz w:val="24"/>
      <w:szCs w:val="20"/>
    </w:rPr>
  </w:style>
  <w:style w:type="paragraph" w:styleId="5">
    <w:name w:val="heading 5"/>
    <w:basedOn w:val="a0"/>
    <w:next w:val="a0"/>
    <w:link w:val="5Char"/>
    <w:qFormat/>
    <w:rsid w:val="004C7545"/>
    <w:pPr>
      <w:widowControl/>
      <w:numPr>
        <w:ilvl w:val="4"/>
        <w:numId w:val="9"/>
      </w:numPr>
      <w:spacing w:before="240" w:after="60"/>
      <w:jc w:val="left"/>
      <w:outlineLvl w:val="4"/>
    </w:pPr>
    <w:rPr>
      <w:rFonts w:ascii="华文宋体" w:eastAsia="华文宋体" w:hAnsi="华文宋体"/>
      <w:b/>
      <w:i/>
      <w:kern w:val="0"/>
      <w:sz w:val="26"/>
      <w:szCs w:val="20"/>
    </w:rPr>
  </w:style>
  <w:style w:type="paragraph" w:styleId="6">
    <w:name w:val="heading 6"/>
    <w:basedOn w:val="a0"/>
    <w:next w:val="a0"/>
    <w:link w:val="6Char"/>
    <w:qFormat/>
    <w:rsid w:val="004C7545"/>
    <w:pPr>
      <w:widowControl/>
      <w:numPr>
        <w:ilvl w:val="5"/>
        <w:numId w:val="9"/>
      </w:numPr>
      <w:spacing w:before="240" w:after="60"/>
      <w:jc w:val="left"/>
      <w:outlineLvl w:val="5"/>
    </w:pPr>
    <w:rPr>
      <w:rFonts w:ascii="华文宋体" w:eastAsia="华文宋体" w:hAnsi="华文宋体"/>
      <w:b/>
      <w:kern w:val="0"/>
      <w:sz w:val="22"/>
      <w:szCs w:val="20"/>
    </w:rPr>
  </w:style>
  <w:style w:type="paragraph" w:styleId="7">
    <w:name w:val="heading 7"/>
    <w:basedOn w:val="a0"/>
    <w:next w:val="a0"/>
    <w:link w:val="7Char"/>
    <w:qFormat/>
    <w:rsid w:val="004C7545"/>
    <w:pPr>
      <w:widowControl/>
      <w:numPr>
        <w:ilvl w:val="6"/>
        <w:numId w:val="9"/>
      </w:numPr>
      <w:spacing w:before="240" w:after="60"/>
      <w:jc w:val="left"/>
      <w:outlineLvl w:val="6"/>
    </w:pPr>
    <w:rPr>
      <w:rFonts w:ascii="华文宋体" w:eastAsia="华文宋体" w:hAnsi="华文宋体"/>
      <w:kern w:val="0"/>
      <w:sz w:val="24"/>
      <w:szCs w:val="20"/>
    </w:rPr>
  </w:style>
  <w:style w:type="paragraph" w:styleId="8">
    <w:name w:val="heading 8"/>
    <w:basedOn w:val="a0"/>
    <w:next w:val="a0"/>
    <w:link w:val="8Char"/>
    <w:qFormat/>
    <w:rsid w:val="004C7545"/>
    <w:pPr>
      <w:widowControl/>
      <w:numPr>
        <w:ilvl w:val="7"/>
        <w:numId w:val="9"/>
      </w:numPr>
      <w:spacing w:before="240" w:after="60"/>
      <w:jc w:val="left"/>
      <w:outlineLvl w:val="7"/>
    </w:pPr>
    <w:rPr>
      <w:rFonts w:ascii="华文宋体" w:eastAsia="华文宋体" w:hAnsi="华文宋体"/>
      <w:i/>
      <w:kern w:val="0"/>
      <w:sz w:val="24"/>
      <w:szCs w:val="20"/>
    </w:rPr>
  </w:style>
  <w:style w:type="paragraph" w:styleId="9">
    <w:name w:val="heading 9"/>
    <w:basedOn w:val="a0"/>
    <w:next w:val="a0"/>
    <w:link w:val="9Char"/>
    <w:qFormat/>
    <w:rsid w:val="004C7545"/>
    <w:pPr>
      <w:widowControl/>
      <w:numPr>
        <w:ilvl w:val="8"/>
        <w:numId w:val="9"/>
      </w:numPr>
      <w:spacing w:before="240" w:after="60"/>
      <w:jc w:val="left"/>
      <w:outlineLvl w:val="8"/>
    </w:pPr>
    <w:rPr>
      <w:rFonts w:ascii="Arial" w:eastAsia="华文宋体" w:hAnsi="Arial"/>
      <w:kern w:val="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rsid w:val="00F306DD"/>
    <w:rPr>
      <w:rFonts w:ascii="宋体" w:hAnsi="华文宋体"/>
      <w:b/>
      <w:kern w:val="44"/>
      <w:sz w:val="52"/>
    </w:rPr>
  </w:style>
  <w:style w:type="character" w:customStyle="1" w:styleId="2Char">
    <w:name w:val="标题 2 Char"/>
    <w:aliases w:val="(A-2) Char,PIM2 Char,H2 Char,Heading 2 Hidden Char,Heading 2 CCBS Char,Titre3 Char,HD2 Char,sect 1.2 Char,H21 Char,sect 1.21 Char,H22 Char,sect 1.22 Char,H211 Char,sect 1.211 Char,H23 Char,sect 1.23 Char,H212 Char,sect 1.212 Char,h2 Char"/>
    <w:link w:val="2"/>
    <w:rsid w:val="00F306DD"/>
    <w:rPr>
      <w:rFonts w:ascii="Arial" w:eastAsia="华文宋体" w:hAnsi="Arial"/>
      <w:b/>
      <w:i/>
      <w:sz w:val="28"/>
    </w:rPr>
  </w:style>
  <w:style w:type="character" w:customStyle="1" w:styleId="3Char">
    <w:name w:val="标题 3 Char"/>
    <w:link w:val="3"/>
    <w:rsid w:val="00F306DD"/>
    <w:rPr>
      <w:rFonts w:ascii="Arial" w:eastAsia="华文宋体" w:hAnsi="Arial"/>
      <w:b/>
      <w:sz w:val="26"/>
    </w:rPr>
  </w:style>
  <w:style w:type="character" w:customStyle="1" w:styleId="4Char">
    <w:name w:val="标题 4 Char"/>
    <w:link w:val="4"/>
    <w:rsid w:val="00F306DD"/>
    <w:rPr>
      <w:rFonts w:ascii="华文宋体" w:eastAsia="华文宋体" w:hAnsi="华文宋体"/>
      <w:sz w:val="24"/>
    </w:rPr>
  </w:style>
  <w:style w:type="paragraph" w:styleId="10">
    <w:name w:val="toc 1"/>
    <w:basedOn w:val="a0"/>
    <w:next w:val="a0"/>
    <w:autoRedefine/>
    <w:uiPriority w:val="39"/>
    <w:rsid w:val="00F306DD"/>
    <w:pPr>
      <w:spacing w:before="120" w:after="120"/>
      <w:ind w:left="567" w:right="567"/>
      <w:jc w:val="left"/>
    </w:pPr>
    <w:rPr>
      <w:b/>
      <w:caps/>
      <w:sz w:val="30"/>
      <w:szCs w:val="20"/>
    </w:rPr>
  </w:style>
  <w:style w:type="paragraph" w:styleId="20">
    <w:name w:val="toc 2"/>
    <w:basedOn w:val="a0"/>
    <w:next w:val="a0"/>
    <w:autoRedefine/>
    <w:uiPriority w:val="39"/>
    <w:unhideWhenUsed/>
    <w:rsid w:val="00F306DD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0">
    <w:name w:val="toc 3"/>
    <w:basedOn w:val="a0"/>
    <w:next w:val="a0"/>
    <w:autoRedefine/>
    <w:uiPriority w:val="39"/>
    <w:unhideWhenUsed/>
    <w:rsid w:val="00F306DD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4">
    <w:name w:val="Title"/>
    <w:basedOn w:val="a0"/>
    <w:next w:val="a0"/>
    <w:link w:val="Char"/>
    <w:qFormat/>
    <w:rsid w:val="00F306D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F306DD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F306DD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F306DD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List Paragraph"/>
    <w:basedOn w:val="a0"/>
    <w:uiPriority w:val="34"/>
    <w:qFormat/>
    <w:rsid w:val="004C7545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0"/>
    <w:uiPriority w:val="39"/>
    <w:semiHidden/>
    <w:unhideWhenUsed/>
    <w:qFormat/>
    <w:rsid w:val="00F306DD"/>
    <w:pPr>
      <w:numPr>
        <w:numId w:val="0"/>
      </w:numPr>
      <w:outlineLvl w:val="9"/>
    </w:pPr>
    <w:rPr>
      <w:rFonts w:ascii="Times New Roman" w:hAnsi="Times New Roman"/>
      <w:bCs/>
      <w:sz w:val="44"/>
      <w:szCs w:val="44"/>
    </w:rPr>
  </w:style>
  <w:style w:type="paragraph" w:customStyle="1" w:styleId="11">
    <w:name w:val="列出段落1"/>
    <w:basedOn w:val="a0"/>
    <w:uiPriority w:val="99"/>
    <w:qFormat/>
    <w:rsid w:val="004C7545"/>
    <w:pPr>
      <w:spacing w:line="360" w:lineRule="auto"/>
      <w:ind w:firstLineChars="200" w:firstLine="420"/>
    </w:pPr>
    <w:rPr>
      <w:rFonts w:eastAsia="仿宋" w:cs="Calibri"/>
      <w:sz w:val="24"/>
      <w:szCs w:val="28"/>
    </w:rPr>
  </w:style>
  <w:style w:type="paragraph" w:customStyle="1" w:styleId="zhengwen1">
    <w:name w:val="zhengwen1"/>
    <w:basedOn w:val="a0"/>
    <w:link w:val="zhengwen1Char"/>
    <w:rsid w:val="00F306DD"/>
    <w:pPr>
      <w:spacing w:line="360" w:lineRule="auto"/>
      <w:ind w:firstLineChars="200" w:firstLine="640"/>
    </w:pPr>
    <w:rPr>
      <w:rFonts w:eastAsia="仿宋" w:hAnsi="仿宋"/>
      <w:color w:val="000000"/>
      <w:sz w:val="32"/>
      <w:szCs w:val="28"/>
    </w:rPr>
  </w:style>
  <w:style w:type="character" w:customStyle="1" w:styleId="zhengwen1Char">
    <w:name w:val="zhengwen1 Char"/>
    <w:link w:val="zhengwen1"/>
    <w:locked/>
    <w:rsid w:val="00F306DD"/>
    <w:rPr>
      <w:rFonts w:eastAsia="仿宋" w:hAnsi="仿宋"/>
      <w:color w:val="000000"/>
      <w:kern w:val="2"/>
      <w:sz w:val="32"/>
      <w:szCs w:val="28"/>
    </w:rPr>
  </w:style>
  <w:style w:type="character" w:customStyle="1" w:styleId="5Char">
    <w:name w:val="标题 5 Char"/>
    <w:link w:val="5"/>
    <w:rsid w:val="00F306DD"/>
    <w:rPr>
      <w:rFonts w:ascii="华文宋体" w:eastAsia="华文宋体" w:hAnsi="华文宋体"/>
      <w:b/>
      <w:i/>
      <w:sz w:val="26"/>
    </w:rPr>
  </w:style>
  <w:style w:type="character" w:customStyle="1" w:styleId="6Char">
    <w:name w:val="标题 6 Char"/>
    <w:link w:val="6"/>
    <w:rsid w:val="00F306DD"/>
    <w:rPr>
      <w:rFonts w:ascii="华文宋体" w:eastAsia="华文宋体" w:hAnsi="华文宋体"/>
      <w:b/>
      <w:sz w:val="22"/>
    </w:rPr>
  </w:style>
  <w:style w:type="character" w:customStyle="1" w:styleId="7Char">
    <w:name w:val="标题 7 Char"/>
    <w:link w:val="7"/>
    <w:rsid w:val="00F306DD"/>
    <w:rPr>
      <w:rFonts w:ascii="华文宋体" w:eastAsia="华文宋体" w:hAnsi="华文宋体"/>
      <w:sz w:val="24"/>
    </w:rPr>
  </w:style>
  <w:style w:type="character" w:customStyle="1" w:styleId="8Char">
    <w:name w:val="标题 8 Char"/>
    <w:link w:val="8"/>
    <w:rsid w:val="00F306DD"/>
    <w:rPr>
      <w:rFonts w:ascii="华文宋体" w:eastAsia="华文宋体" w:hAnsi="华文宋体"/>
      <w:i/>
      <w:sz w:val="24"/>
    </w:rPr>
  </w:style>
  <w:style w:type="character" w:customStyle="1" w:styleId="9Char">
    <w:name w:val="标题 9 Char"/>
    <w:link w:val="9"/>
    <w:rsid w:val="00F306DD"/>
    <w:rPr>
      <w:rFonts w:ascii="Arial" w:eastAsia="华文宋体" w:hAnsi="Arial"/>
      <w:sz w:val="22"/>
    </w:rPr>
  </w:style>
  <w:style w:type="character" w:styleId="a7">
    <w:name w:val="Strong"/>
    <w:basedOn w:val="a1"/>
    <w:uiPriority w:val="22"/>
    <w:qFormat/>
    <w:rsid w:val="004C7545"/>
    <w:rPr>
      <w:b/>
      <w:bCs/>
    </w:rPr>
  </w:style>
  <w:style w:type="paragraph" w:customStyle="1" w:styleId="21">
    <w:name w:val="列出段落2"/>
    <w:basedOn w:val="a0"/>
    <w:link w:val="Char1"/>
    <w:uiPriority w:val="99"/>
    <w:qFormat/>
    <w:rsid w:val="004C7545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link w:val="21"/>
    <w:uiPriority w:val="99"/>
    <w:qFormat/>
    <w:locked/>
    <w:rsid w:val="004C7545"/>
    <w:rPr>
      <w:rFonts w:ascii="Calibri" w:hAnsi="Calibri"/>
      <w:kern w:val="2"/>
      <w:sz w:val="21"/>
      <w:szCs w:val="22"/>
    </w:rPr>
  </w:style>
  <w:style w:type="paragraph" w:customStyle="1" w:styleId="a">
    <w:name w:val="报告图标题"/>
    <w:basedOn w:val="a0"/>
    <w:qFormat/>
    <w:rsid w:val="004C7545"/>
    <w:pPr>
      <w:widowControl/>
      <w:numPr>
        <w:numId w:val="10"/>
      </w:numPr>
      <w:spacing w:line="360" w:lineRule="auto"/>
      <w:jc w:val="center"/>
    </w:pPr>
    <w:rPr>
      <w:rFonts w:cs="宋体"/>
      <w:kern w:val="0"/>
      <w:szCs w:val="28"/>
    </w:rPr>
  </w:style>
  <w:style w:type="paragraph" w:customStyle="1" w:styleId="Default">
    <w:name w:val="Default"/>
    <w:qFormat/>
    <w:rsid w:val="004C7545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8">
    <w:name w:val="header"/>
    <w:basedOn w:val="a0"/>
    <w:link w:val="Char2"/>
    <w:rsid w:val="00CC0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8"/>
    <w:rsid w:val="00CC0D19"/>
    <w:rPr>
      <w:kern w:val="2"/>
      <w:sz w:val="18"/>
      <w:szCs w:val="18"/>
    </w:rPr>
  </w:style>
  <w:style w:type="paragraph" w:customStyle="1" w:styleId="DefaultText">
    <w:name w:val="Default Text"/>
    <w:rsid w:val="00CC0D1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Balloon Text"/>
    <w:basedOn w:val="a0"/>
    <w:link w:val="Char3"/>
    <w:uiPriority w:val="99"/>
    <w:semiHidden/>
    <w:unhideWhenUsed/>
    <w:rsid w:val="00CA7F39"/>
    <w:rPr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CA7F3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239</Words>
  <Characters>1368</Characters>
  <Application>Microsoft Office Word</Application>
  <DocSecurity>0</DocSecurity>
  <Lines>11</Lines>
  <Paragraphs>3</Paragraphs>
  <ScaleCrop>false</ScaleCrop>
  <Company>微软中国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cp:lastPrinted>2017-09-06T10:37:00Z</cp:lastPrinted>
  <dcterms:created xsi:type="dcterms:W3CDTF">2017-09-06T06:59:00Z</dcterms:created>
  <dcterms:modified xsi:type="dcterms:W3CDTF">2017-09-06T11:57:00Z</dcterms:modified>
</cp:coreProperties>
</file>